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1C" w:rsidRDefault="008C601C" w:rsidP="008C601C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8C601C" w:rsidRDefault="008C601C" w:rsidP="008C601C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 01 noyabr 2021-ci il tarixli 158 nömrəli </w:t>
      </w:r>
    </w:p>
    <w:p w:rsidR="008C601C" w:rsidRDefault="008C601C" w:rsidP="008C601C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176273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Yerüstü Peyk Stansiyası </w:t>
      </w:r>
      <w:r w:rsidR="009726D6" w:rsidRPr="00694548">
        <w:rPr>
          <w:rFonts w:ascii="Arial" w:hAnsi="Arial" w:cs="Arial"/>
          <w:b/>
          <w:lang w:val="az-Latn-AZ"/>
        </w:rPr>
        <w:t>(</w:t>
      </w:r>
      <w:r>
        <w:rPr>
          <w:rFonts w:ascii="Arial" w:hAnsi="Arial" w:cs="Arial"/>
          <w:b/>
          <w:lang w:val="az-Latn-AZ"/>
        </w:rPr>
        <w:t>YPS</w:t>
      </w:r>
      <w:r w:rsidR="009726D6" w:rsidRPr="00694548">
        <w:rPr>
          <w:rFonts w:ascii="Arial" w:hAnsi="Arial" w:cs="Arial"/>
          <w:b/>
          <w:lang w:val="az-Latn-AZ"/>
        </w:rPr>
        <w:t>)</w:t>
      </w:r>
      <w:r w:rsidR="009726D6">
        <w:rPr>
          <w:rFonts w:ascii="Arial" w:hAnsi="Arial" w:cs="Arial"/>
          <w:b/>
          <w:lang w:val="az-Latn-AZ"/>
        </w:rPr>
        <w:t xml:space="preserve"> 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726D6" w:rsidRPr="009726D6" w:rsidRDefault="009726D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6256B0" w:rsidRPr="005A621A" w:rsidRDefault="006256B0" w:rsidP="006256B0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6256B0" w:rsidRPr="005A621A" w:rsidRDefault="006256B0" w:rsidP="006256B0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6256B0" w:rsidRPr="005A621A" w:rsidRDefault="006256B0" w:rsidP="006256B0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Anket forması doldurularkən bu Təlimatın tələbləri gözlənilməlidir. Anket doldurulduqdan və təsdiq edildikdən sonra DRİ-yə kağız daşıyıcıda və ya elektron formada (scan şəkildə dri.az </w:t>
      </w:r>
      <w:r w:rsidR="000335FB">
        <w:rPr>
          <w:rFonts w:ascii="Arial" w:hAnsi="Arial" w:cs="Arial"/>
          <w:lang w:val="az-Latn-AZ"/>
        </w:rPr>
        <w:t xml:space="preserve">saytı üzərindən) </w:t>
      </w:r>
      <w:r w:rsidRPr="005A621A">
        <w:rPr>
          <w:rFonts w:ascii="Arial" w:hAnsi="Arial" w:cs="Arial"/>
          <w:lang w:val="az-Latn-AZ"/>
        </w:rPr>
        <w:t xml:space="preserve">təqdim olunur. </w:t>
      </w:r>
    </w:p>
    <w:p w:rsidR="006256B0" w:rsidRPr="005A621A" w:rsidRDefault="006256B0" w:rsidP="006256B0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 (Radiorabitə vasitələrinin qeydiyyatı üçün müraciətin və sənədlərin qəbulu bölməsi)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Default="000335FB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:rsidR="001C3F38" w:rsidRDefault="001C3F38" w:rsidP="001C3F38">
      <w:pPr>
        <w:jc w:val="both"/>
        <w:rPr>
          <w:rFonts w:ascii="Arial" w:hAnsi="Arial" w:cs="Arial"/>
          <w:b/>
          <w:lang w:val="az-Latn-AZ"/>
        </w:rPr>
      </w:pPr>
    </w:p>
    <w:p w:rsidR="00694548" w:rsidRPr="000B1C5A" w:rsidRDefault="000B1C5A" w:rsidP="00694548">
      <w:pPr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Yerüstü Peyk Stansiyası - </w:t>
      </w:r>
      <w:r>
        <w:rPr>
          <w:rFonts w:ascii="Arial" w:hAnsi="Arial" w:cs="Arial"/>
          <w:lang w:val="az-Latn-AZ"/>
        </w:rPr>
        <w:t>sabit yerdə quraşdırılmış, müvafiq orbital peyk şəbəkəsinə qoşulmuş peyk stansiyası</w:t>
      </w:r>
    </w:p>
    <w:p w:rsidR="000B1C5A" w:rsidRDefault="000B1C5A" w:rsidP="00694548">
      <w:pPr>
        <w:rPr>
          <w:rFonts w:ascii="Arial" w:hAnsi="Arial" w:cs="Arial"/>
          <w:b/>
          <w:lang w:val="az-Latn-AZ"/>
        </w:rPr>
      </w:pPr>
    </w:p>
    <w:p w:rsidR="001C3F38" w:rsidRPr="007974B7" w:rsidRDefault="000335FB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dair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izahlar</w:t>
      </w:r>
      <w:proofErr w:type="spellEnd"/>
    </w:p>
    <w:p w:rsidR="00694548" w:rsidRPr="00694548" w:rsidRDefault="00694548" w:rsidP="005F5A44">
      <w:pPr>
        <w:rPr>
          <w:rFonts w:ascii="Arial" w:hAnsi="Arial" w:cs="Arial"/>
          <w:b/>
          <w:lang w:val="az-Latn-AZ"/>
        </w:rPr>
      </w:pPr>
    </w:p>
    <w:p w:rsidR="0061635E" w:rsidRDefault="0061635E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123472">
        <w:rPr>
          <w:rFonts w:ascii="Arial" w:hAnsi="Arial" w:cs="Arial"/>
          <w:lang w:val="az-Latn-AZ"/>
        </w:rPr>
        <w:t>-</w:t>
      </w:r>
      <w:r w:rsidR="00654BAF">
        <w:rPr>
          <w:rFonts w:ascii="Arial" w:hAnsi="Arial" w:cs="Arial"/>
          <w:lang w:val="az-Latn-AZ"/>
        </w:rPr>
        <w:t xml:space="preserve">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EC7376" w:rsidRPr="001C3F38">
        <w:rPr>
          <w:rFonts w:ascii="Arial" w:hAnsi="Arial" w:cs="Arial"/>
          <w:b/>
          <w:lang w:val="az-Latn-AZ"/>
        </w:rPr>
        <w:t>“</w:t>
      </w:r>
      <w:r w:rsidRPr="001C3F38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1C3F38">
        <w:rPr>
          <w:rFonts w:ascii="Arial" w:hAnsi="Arial" w:cs="Arial"/>
          <w:b/>
          <w:lang w:val="az-Latn-AZ"/>
        </w:rPr>
        <w:t>”</w:t>
      </w:r>
      <w:r w:rsidR="001C3F38">
        <w:rPr>
          <w:rFonts w:ascii="Arial" w:hAnsi="Arial" w:cs="Arial"/>
          <w:lang w:val="az-Latn-AZ"/>
        </w:rPr>
        <w:t>)</w:t>
      </w:r>
      <w:r w:rsidR="00122B41">
        <w:rPr>
          <w:rFonts w:ascii="Arial" w:hAnsi="Arial" w:cs="Arial"/>
          <w:lang w:val="az-Latn-AZ"/>
        </w:rPr>
        <w:t xml:space="preserve"> </w:t>
      </w:r>
      <w:r w:rsidR="00DE42D3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>
        <w:rPr>
          <w:rFonts w:ascii="Arial" w:hAnsi="Arial" w:cs="Arial"/>
          <w:lang w:val="az-Latn-AZ"/>
        </w:rPr>
        <w:t xml:space="preserve">qeydiyyata alındığı </w:t>
      </w:r>
      <w:r w:rsidR="00DE42D3">
        <w:rPr>
          <w:rFonts w:ascii="Arial" w:hAnsi="Arial" w:cs="Arial"/>
          <w:lang w:val="az-Latn-AZ"/>
        </w:rPr>
        <w:t>tam adı</w:t>
      </w:r>
      <w:r w:rsidR="00123472">
        <w:rPr>
          <w:rFonts w:ascii="Arial" w:hAnsi="Arial" w:cs="Arial"/>
          <w:lang w:val="az-Latn-AZ"/>
        </w:rPr>
        <w:t xml:space="preserve"> yazılır. </w:t>
      </w:r>
    </w:p>
    <w:p w:rsidR="001C3F38" w:rsidRDefault="00DE42D3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2-ci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Pr="001C3F38">
        <w:rPr>
          <w:rFonts w:ascii="Arial" w:hAnsi="Arial" w:cs="Arial"/>
          <w:b/>
          <w:lang w:val="az-Latn-AZ"/>
        </w:rPr>
        <w:t>“Ü</w:t>
      </w:r>
      <w:r w:rsidR="00123472" w:rsidRPr="001C3F38">
        <w:rPr>
          <w:rFonts w:ascii="Arial" w:hAnsi="Arial" w:cs="Arial"/>
          <w:b/>
          <w:lang w:val="az-Latn-AZ"/>
        </w:rPr>
        <w:t>nvanı, telefonu, faksı, e-maili”</w:t>
      </w:r>
      <w:r w:rsidR="001C3F38">
        <w:rPr>
          <w:rFonts w:ascii="Arial" w:hAnsi="Arial" w:cs="Arial"/>
          <w:lang w:val="az-Latn-AZ"/>
        </w:rPr>
        <w:t xml:space="preserve">) </w:t>
      </w:r>
      <w:r>
        <w:rPr>
          <w:rFonts w:ascii="Arial" w:hAnsi="Arial" w:cs="Arial"/>
          <w:lang w:val="az-Latn-AZ"/>
        </w:rPr>
        <w:t>hüquqi və ya fiziki şəxsin faktiki ünvanı, telefon (şəhər, mobil), fa</w:t>
      </w:r>
      <w:r w:rsidR="001C3F38">
        <w:rPr>
          <w:rFonts w:ascii="Arial" w:hAnsi="Arial" w:cs="Arial"/>
          <w:lang w:val="az-Latn-AZ"/>
        </w:rPr>
        <w:t>ks</w:t>
      </w:r>
      <w:r>
        <w:rPr>
          <w:rFonts w:ascii="Arial" w:hAnsi="Arial" w:cs="Arial"/>
          <w:lang w:val="az-Latn-AZ"/>
        </w:rPr>
        <w:t xml:space="preserve"> nömrə</w:t>
      </w:r>
      <w:r w:rsidR="001C3F38">
        <w:rPr>
          <w:rFonts w:ascii="Arial" w:hAnsi="Arial" w:cs="Arial"/>
          <w:lang w:val="az-Latn-AZ"/>
        </w:rPr>
        <w:t>si</w:t>
      </w:r>
      <w:r>
        <w:rPr>
          <w:rFonts w:ascii="Arial" w:hAnsi="Arial" w:cs="Arial"/>
          <w:lang w:val="az-Latn-AZ"/>
        </w:rPr>
        <w:t>, elektron poçt ünvanı qeyd olunur.</w:t>
      </w:r>
      <w:r w:rsidR="00265885">
        <w:rPr>
          <w:rFonts w:ascii="Arial" w:hAnsi="Arial" w:cs="Arial"/>
          <w:lang w:val="az-Latn-AZ"/>
        </w:rPr>
        <w:t xml:space="preserve"> Mobil nömrə kimi əlaqələndirici olaraq ayrılmış şəxsin mobil telefon nömrəsi. Elektron poçt ünvanı kimi təşkilatın rəsmi e-mail ünvanı, bu olmadıqda isə əlaqləndirici şəxsin korporativ və şəxsi e-mail ünvanı qeyd edilir. Fiziki şəxslər üzrə isə mobil nömrə və elektron poçt ünv</w:t>
      </w:r>
      <w:r w:rsidR="00E2128E">
        <w:rPr>
          <w:rFonts w:ascii="Arial" w:hAnsi="Arial" w:cs="Arial"/>
          <w:lang w:val="az-Latn-AZ"/>
        </w:rPr>
        <w:t>a</w:t>
      </w:r>
      <w:r w:rsidR="00265885">
        <w:rPr>
          <w:rFonts w:ascii="Arial" w:hAnsi="Arial" w:cs="Arial"/>
          <w:lang w:val="az-Latn-AZ"/>
        </w:rPr>
        <w:t xml:space="preserve">nı kimi fiziki şəxsə məxsus olan nömrə və e-poçt ünvanı qeyd edilir.  </w:t>
      </w:r>
    </w:p>
    <w:p w:rsidR="004E520F" w:rsidRDefault="004E520F" w:rsidP="000B1C5A">
      <w:pPr>
        <w:jc w:val="both"/>
        <w:rPr>
          <w:rFonts w:ascii="Arial" w:hAnsi="Arial" w:cs="Arial"/>
          <w:lang w:val="az-Latn-AZ"/>
        </w:rPr>
      </w:pPr>
      <w:r w:rsidRPr="004E520F">
        <w:rPr>
          <w:rFonts w:ascii="Arial" w:hAnsi="Arial" w:cs="Arial"/>
          <w:lang w:val="az-Latn-AZ"/>
        </w:rPr>
        <w:t>3-cü sətrdə</w:t>
      </w:r>
      <w:r>
        <w:rPr>
          <w:rFonts w:ascii="Arial" w:hAnsi="Arial" w:cs="Arial"/>
          <w:b/>
          <w:lang w:val="az-Latn-AZ"/>
        </w:rPr>
        <w:t xml:space="preserve"> </w:t>
      </w:r>
      <w:r w:rsidRPr="000C5BEF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Peykin adı</w:t>
      </w:r>
      <w:r w:rsidRPr="000C5BEF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b/>
          <w:lang w:val="az-Latn-AZ"/>
        </w:rPr>
        <w:t xml:space="preserve"> </w:t>
      </w:r>
      <w:r w:rsidR="000335FB">
        <w:rPr>
          <w:rFonts w:ascii="Arial" w:hAnsi="Arial" w:cs="Arial"/>
          <w:lang w:val="az-Latn-AZ"/>
        </w:rPr>
        <w:t>–</w:t>
      </w:r>
      <w:r>
        <w:rPr>
          <w:rFonts w:ascii="Arial" w:hAnsi="Arial" w:cs="Arial"/>
          <w:lang w:val="az-Latn-AZ"/>
        </w:rPr>
        <w:t xml:space="preserve"> </w:t>
      </w:r>
      <w:r w:rsidR="000335FB">
        <w:rPr>
          <w:rFonts w:ascii="Arial" w:hAnsi="Arial" w:cs="Arial"/>
          <w:lang w:val="az-Latn-AZ"/>
        </w:rPr>
        <w:t>YPS-in qoşulduğu</w:t>
      </w:r>
      <w:r>
        <w:rPr>
          <w:rFonts w:ascii="Arial" w:hAnsi="Arial" w:cs="Arial"/>
          <w:lang w:val="az-Latn-AZ"/>
        </w:rPr>
        <w:t xml:space="preserve"> peyk şəbəkəsinin adı qeyd olunur (</w:t>
      </w:r>
      <w:r w:rsidR="00C5084B">
        <w:rPr>
          <w:rFonts w:ascii="Arial" w:hAnsi="Arial" w:cs="Arial"/>
          <w:lang w:val="az-Latn-AZ"/>
        </w:rPr>
        <w:t>İntelsat, Eutelsat, Turksat</w:t>
      </w:r>
      <w:r>
        <w:rPr>
          <w:rFonts w:ascii="Arial" w:hAnsi="Arial" w:cs="Arial"/>
          <w:lang w:val="az-Latn-AZ"/>
        </w:rPr>
        <w:t xml:space="preserve"> və s.)</w:t>
      </w:r>
    </w:p>
    <w:p w:rsidR="00C5084B" w:rsidRDefault="00C5084B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4-cü sətrdə (</w:t>
      </w:r>
      <w:r w:rsidRPr="000C5BEF">
        <w:rPr>
          <w:rFonts w:ascii="Arial" w:hAnsi="Arial" w:cs="Arial"/>
          <w:b/>
          <w:lang w:val="az-Latn-AZ"/>
        </w:rPr>
        <w:t>“</w:t>
      </w:r>
      <w:r>
        <w:rPr>
          <w:rFonts w:ascii="Arial" w:hAnsi="Arial" w:cs="Arial"/>
          <w:b/>
          <w:lang w:val="az-Latn-AZ"/>
        </w:rPr>
        <w:t>ötürücünün markası, z</w:t>
      </w:r>
      <w:r w:rsidRPr="000C5BEF">
        <w:rPr>
          <w:rFonts w:ascii="Arial" w:hAnsi="Arial" w:cs="Arial"/>
          <w:b/>
          <w:lang w:val="az-Latn-AZ"/>
        </w:rPr>
        <w:t>avod seriya nömrəsi”</w:t>
      </w:r>
      <w:r>
        <w:rPr>
          <w:rFonts w:ascii="Arial" w:hAnsi="Arial" w:cs="Arial"/>
          <w:b/>
          <w:lang w:val="az-Latn-AZ"/>
        </w:rPr>
        <w:t xml:space="preserve">) </w:t>
      </w:r>
      <w:r w:rsidRPr="00C5084B">
        <w:rPr>
          <w:rFonts w:ascii="Arial" w:hAnsi="Arial" w:cs="Arial"/>
          <w:lang w:val="az-Latn-AZ"/>
        </w:rPr>
        <w:t>ötürücünün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markası, zavod seriya nömrəsi qeyd edilir.</w:t>
      </w:r>
    </w:p>
    <w:p w:rsidR="00C5084B" w:rsidRDefault="00C5084B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lastRenderedPageBreak/>
        <w:t>5-ci sətrdə (</w:t>
      </w:r>
      <w:r w:rsidRPr="000C5BEF">
        <w:rPr>
          <w:rFonts w:ascii="Arial" w:hAnsi="Arial" w:cs="Arial"/>
          <w:b/>
          <w:lang w:val="az-Latn-AZ"/>
        </w:rPr>
        <w:t>“</w:t>
      </w:r>
      <w:r w:rsidRPr="00C5084B">
        <w:rPr>
          <w:rFonts w:ascii="Arial" w:hAnsi="Arial" w:cs="Arial"/>
          <w:b/>
          <w:lang w:val="az-Latn-AZ"/>
        </w:rPr>
        <w:t>Modemin tipi, zavod seriya nömrəsi</w:t>
      </w:r>
      <w:r w:rsidRPr="000C5BEF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 xml:space="preserve">) </w:t>
      </w:r>
      <w:r>
        <w:rPr>
          <w:rFonts w:ascii="Arial" w:hAnsi="Arial" w:cs="Arial"/>
          <w:lang w:val="az-Latn-AZ"/>
        </w:rPr>
        <w:t>modemin tipi, zavod seriya nömrəsi qeyd edilir.</w:t>
      </w:r>
    </w:p>
    <w:p w:rsidR="00C5084B" w:rsidRPr="0007389B" w:rsidRDefault="00C5084B" w:rsidP="000B1C5A">
      <w:pPr>
        <w:contextualSpacing/>
        <w:jc w:val="both"/>
        <w:rPr>
          <w:rFonts w:ascii="Arial" w:hAnsi="Arial" w:cs="Arial"/>
          <w:lang w:val="az-Latn-AZ"/>
        </w:rPr>
      </w:pPr>
      <w:r w:rsidRPr="00C5084B">
        <w:rPr>
          <w:rFonts w:ascii="Arial" w:hAnsi="Arial" w:cs="Arial"/>
          <w:lang w:val="az-Latn-AZ"/>
        </w:rPr>
        <w:t>6-cı sətrdə</w:t>
      </w:r>
      <w:r>
        <w:rPr>
          <w:rFonts w:ascii="Arial" w:hAnsi="Arial" w:cs="Arial"/>
          <w:b/>
          <w:lang w:val="az-Latn-AZ"/>
        </w:rPr>
        <w:t xml:space="preserve"> </w:t>
      </w:r>
      <w:r w:rsidRPr="000C5BEF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 xml:space="preserve">ötürücünün </w:t>
      </w:r>
      <w:r w:rsidRPr="000C5BEF">
        <w:rPr>
          <w:rFonts w:ascii="Arial" w:hAnsi="Arial" w:cs="Arial"/>
          <w:b/>
          <w:lang w:val="az-Latn-AZ"/>
        </w:rPr>
        <w:t>gücü”)</w:t>
      </w:r>
      <w:r w:rsidRPr="000C5BEF">
        <w:rPr>
          <w:rFonts w:ascii="Arial" w:hAnsi="Arial" w:cs="Arial"/>
          <w:lang w:val="az-Latn-AZ"/>
        </w:rPr>
        <w:t xml:space="preserve"> </w:t>
      </w:r>
      <w:r w:rsidR="000335FB">
        <w:rPr>
          <w:rFonts w:ascii="Arial" w:hAnsi="Arial" w:cs="Arial"/>
          <w:lang w:val="az-Latn-AZ"/>
        </w:rPr>
        <w:t xml:space="preserve">YPS ötürücüsünün </w:t>
      </w:r>
      <w:r w:rsidRPr="0007389B">
        <w:rPr>
          <w:rFonts w:ascii="Arial" w:hAnsi="Arial" w:cs="Arial"/>
          <w:bCs/>
          <w:lang w:val="az-Latn-AZ"/>
        </w:rPr>
        <w:t>efirə yaydığı siqnalın</w:t>
      </w:r>
      <w:r w:rsidR="000335FB" w:rsidRPr="000335FB">
        <w:rPr>
          <w:rFonts w:ascii="Arial" w:hAnsi="Arial" w:cs="Arial"/>
          <w:bCs/>
          <w:lang w:val="az-Latn-AZ"/>
        </w:rPr>
        <w:t xml:space="preserve"> </w:t>
      </w:r>
      <w:r w:rsidR="000335FB" w:rsidRPr="0007389B">
        <w:rPr>
          <w:rFonts w:ascii="Arial" w:hAnsi="Arial" w:cs="Arial"/>
          <w:bCs/>
          <w:lang w:val="az-Latn-AZ"/>
        </w:rPr>
        <w:t>maksimum</w:t>
      </w:r>
      <w:r w:rsidRPr="0007389B">
        <w:rPr>
          <w:rFonts w:ascii="Arial" w:hAnsi="Arial" w:cs="Arial"/>
          <w:bCs/>
          <w:lang w:val="az-Latn-AZ"/>
        </w:rPr>
        <w:t xml:space="preserve"> səviyyəsi (Vt) </w:t>
      </w:r>
      <w:r w:rsidRPr="0007389B">
        <w:rPr>
          <w:rFonts w:ascii="Arial" w:hAnsi="Arial" w:cs="Arial"/>
          <w:lang w:val="az-Latn-AZ"/>
        </w:rPr>
        <w:t>qeyd edilir.</w:t>
      </w:r>
    </w:p>
    <w:p w:rsidR="004E520F" w:rsidRDefault="002617A1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7-ci</w:t>
      </w:r>
      <w:r w:rsidR="00C5084B">
        <w:rPr>
          <w:rFonts w:ascii="Arial" w:hAnsi="Arial" w:cs="Arial"/>
          <w:lang w:val="az-Latn-AZ"/>
        </w:rPr>
        <w:t xml:space="preserve"> sətrdə (</w:t>
      </w:r>
      <w:r w:rsidR="00C5084B" w:rsidRPr="000C5BEF">
        <w:rPr>
          <w:rFonts w:ascii="Arial" w:hAnsi="Arial" w:cs="Arial"/>
          <w:b/>
          <w:lang w:val="az-Latn-AZ"/>
        </w:rPr>
        <w:t>“</w:t>
      </w:r>
      <w:r w:rsidR="00C5084B" w:rsidRPr="00C5084B">
        <w:rPr>
          <w:rFonts w:ascii="Arial" w:hAnsi="Arial" w:cs="Arial"/>
          <w:b/>
          <w:lang w:val="az-Latn-AZ"/>
        </w:rPr>
        <w:t>Antenanın markası, diametri</w:t>
      </w:r>
      <w:r w:rsidR="00C5084B" w:rsidRPr="000C5BEF">
        <w:rPr>
          <w:rFonts w:ascii="Arial" w:hAnsi="Arial" w:cs="Arial"/>
          <w:b/>
          <w:lang w:val="az-Latn-AZ"/>
        </w:rPr>
        <w:t>”</w:t>
      </w:r>
      <w:r w:rsidR="00C5084B">
        <w:rPr>
          <w:rFonts w:ascii="Arial" w:hAnsi="Arial" w:cs="Arial"/>
          <w:b/>
          <w:lang w:val="az-Latn-AZ"/>
        </w:rPr>
        <w:t xml:space="preserve">) </w:t>
      </w:r>
      <w:r w:rsidR="00C5084B">
        <w:rPr>
          <w:rFonts w:ascii="Arial" w:hAnsi="Arial" w:cs="Arial"/>
          <w:lang w:val="az-Latn-AZ"/>
        </w:rPr>
        <w:t>antenanın markası və diametri (m) qeyd olunur.</w:t>
      </w:r>
    </w:p>
    <w:p w:rsidR="00C5084B" w:rsidRPr="008320D5" w:rsidRDefault="00C5084B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Cs/>
          <w:lang w:val="az-Latn-AZ"/>
        </w:rPr>
        <w:t>8-ci</w:t>
      </w:r>
      <w:r w:rsidRPr="00880870">
        <w:rPr>
          <w:rFonts w:ascii="Arial" w:hAnsi="Arial" w:cs="Arial"/>
          <w:bCs/>
          <w:lang w:val="az-Latn-AZ"/>
        </w:rPr>
        <w:t xml:space="preserve"> sətrdə</w:t>
      </w:r>
      <w:r>
        <w:rPr>
          <w:rFonts w:ascii="Arial" w:hAnsi="Arial" w:cs="Arial"/>
          <w:b/>
          <w:lang w:val="az-Latn-AZ"/>
        </w:rPr>
        <w:t xml:space="preserve"> (“güclənmə əmsalı”)  </w:t>
      </w:r>
      <w:r w:rsidRPr="00AB0149">
        <w:rPr>
          <w:rFonts w:ascii="Arial" w:hAnsi="Arial" w:cs="Arial"/>
          <w:lang w:val="az-Latn-AZ"/>
        </w:rPr>
        <w:t>ötürülən siqnalın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antena tərəfindən güclənmə göstəricisi (dB) qeyd olunur.</w:t>
      </w:r>
    </w:p>
    <w:p w:rsidR="00C5084B" w:rsidRDefault="00C5084B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9-cu sətrdə </w:t>
      </w:r>
      <w:r w:rsidRPr="00265885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Kanalın tutumu</w:t>
      </w:r>
      <w:r w:rsidRPr="00265885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məlumatların </w:t>
      </w:r>
      <w:r w:rsidR="000B1C5A">
        <w:rPr>
          <w:rFonts w:ascii="Arial" w:hAnsi="Arial" w:cs="Arial"/>
          <w:lang w:val="az-Latn-AZ"/>
        </w:rPr>
        <w:t>ötürmə qabiliyyəti</w:t>
      </w:r>
      <w:r>
        <w:rPr>
          <w:rFonts w:ascii="Arial" w:hAnsi="Arial" w:cs="Arial"/>
          <w:lang w:val="az-Latn-AZ"/>
        </w:rPr>
        <w:t xml:space="preserve"> (</w:t>
      </w:r>
      <w:r w:rsidRPr="00EC3E9F">
        <w:rPr>
          <w:rFonts w:ascii="Arial" w:hAnsi="Arial" w:cs="Arial"/>
          <w:lang w:val="az-Latn-AZ"/>
        </w:rPr>
        <w:t>k</w:t>
      </w:r>
      <w:r>
        <w:rPr>
          <w:rFonts w:ascii="Arial" w:hAnsi="Arial" w:cs="Arial"/>
          <w:lang w:val="az-Latn-AZ"/>
        </w:rPr>
        <w:t>bit</w:t>
      </w:r>
      <w:r w:rsidRPr="00EC3E9F">
        <w:rPr>
          <w:rFonts w:ascii="Arial" w:hAnsi="Arial" w:cs="Arial"/>
          <w:lang w:val="az-Latn-AZ"/>
        </w:rPr>
        <w:t>/s</w:t>
      </w:r>
      <w:r>
        <w:rPr>
          <w:rFonts w:ascii="Arial" w:hAnsi="Arial" w:cs="Arial"/>
          <w:lang w:val="az-Latn-AZ"/>
        </w:rPr>
        <w:t>) qeyd olunur</w:t>
      </w:r>
    </w:p>
    <w:p w:rsidR="00C5084B" w:rsidRDefault="00C5084B" w:rsidP="000B1C5A">
      <w:pPr>
        <w:contextualSpacing/>
        <w:jc w:val="both"/>
        <w:rPr>
          <w:rFonts w:ascii="Arial" w:hAnsi="Arial" w:cs="Arial"/>
          <w:lang w:val="az-Latn-AZ"/>
        </w:rPr>
      </w:pPr>
      <w:r w:rsidRPr="00C5084B">
        <w:rPr>
          <w:rFonts w:ascii="Arial" w:hAnsi="Arial" w:cs="Arial"/>
          <w:bCs/>
          <w:lang w:val="az-Latn-AZ"/>
        </w:rPr>
        <w:t>10-cu sətrdə</w:t>
      </w:r>
      <w:r>
        <w:rPr>
          <w:rFonts w:ascii="Arial" w:hAnsi="Arial" w:cs="Arial"/>
          <w:b/>
          <w:bCs/>
          <w:lang w:val="az-Latn-AZ"/>
        </w:rPr>
        <w:t xml:space="preserve"> </w:t>
      </w:r>
      <w:r w:rsidRPr="00A02D65">
        <w:rPr>
          <w:rFonts w:ascii="Arial" w:hAnsi="Arial" w:cs="Arial"/>
          <w:b/>
          <w:bCs/>
          <w:lang w:val="az-Latn-AZ"/>
        </w:rPr>
        <w:t>(</w:t>
      </w:r>
      <w:r w:rsidR="002617A1">
        <w:rPr>
          <w:rFonts w:ascii="Arial" w:hAnsi="Arial" w:cs="Arial"/>
          <w:b/>
          <w:lang w:val="az-Latn-AZ"/>
        </w:rPr>
        <w:t>“Quraşdır</w:t>
      </w:r>
      <w:r w:rsidRPr="00FB107B">
        <w:rPr>
          <w:rFonts w:ascii="Arial" w:hAnsi="Arial" w:cs="Arial"/>
          <w:b/>
          <w:lang w:val="az-Latn-AZ"/>
        </w:rPr>
        <w:t>ma məntəqəsi”</w:t>
      </w:r>
      <w:r w:rsidRPr="001C3F38">
        <w:rPr>
          <w:rFonts w:ascii="Arial" w:hAnsi="Arial" w:cs="Arial"/>
          <w:b/>
          <w:lang w:val="az-Latn-AZ"/>
        </w:rPr>
        <w:t>)</w:t>
      </w:r>
      <w:r w:rsidRPr="00A02D65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peyk </w:t>
      </w:r>
      <w:r w:rsidR="002F460C">
        <w:rPr>
          <w:rFonts w:ascii="Arial" w:hAnsi="Arial" w:cs="Arial"/>
          <w:lang w:val="az-Latn-AZ"/>
        </w:rPr>
        <w:t xml:space="preserve">stansiyasının </w:t>
      </w:r>
      <w:r w:rsidRPr="0049592A">
        <w:rPr>
          <w:rFonts w:ascii="Arial" w:hAnsi="Arial" w:cs="Arial"/>
          <w:lang w:val="az-Latn-AZ"/>
        </w:rPr>
        <w:t>faktiki quraşdırıldığı ünvan</w:t>
      </w:r>
      <w:r w:rsidR="00630061">
        <w:rPr>
          <w:rFonts w:ascii="Arial" w:hAnsi="Arial" w:cs="Arial"/>
          <w:lang w:val="az-Latn-AZ"/>
        </w:rPr>
        <w:t>, inzibati ərazi vahidi</w:t>
      </w:r>
      <w:r>
        <w:rPr>
          <w:rFonts w:ascii="Arial" w:hAnsi="Arial" w:cs="Arial"/>
          <w:lang w:val="az-Latn-AZ"/>
        </w:rPr>
        <w:t xml:space="preserve"> qeyd olunur.</w:t>
      </w:r>
    </w:p>
    <w:p w:rsidR="002F460C" w:rsidRPr="0049592A" w:rsidRDefault="002F460C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11</w:t>
      </w:r>
      <w:r w:rsidRPr="00293CE2">
        <w:rPr>
          <w:rFonts w:ascii="Arial" w:hAnsi="Arial" w:cs="Arial"/>
          <w:lang w:val="az-Latn-AZ"/>
        </w:rPr>
        <w:t xml:space="preserve">-ci sətrdə </w:t>
      </w:r>
      <w:r w:rsidRPr="00265885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Coğrafi koordinatlar</w:t>
      </w:r>
      <w:r w:rsidRPr="00265885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lang w:val="az-Latn-AZ"/>
        </w:rPr>
        <w:t xml:space="preserve"> peyk stansiyasının </w:t>
      </w:r>
      <w:r w:rsidRPr="0049592A">
        <w:rPr>
          <w:rFonts w:ascii="Arial" w:hAnsi="Arial" w:cs="Arial"/>
          <w:lang w:val="az-Latn-AZ"/>
        </w:rPr>
        <w:t>faktiki quraşdırıldığı ünvanın</w:t>
      </w:r>
      <w:r w:rsidR="000335FB">
        <w:rPr>
          <w:rFonts w:ascii="Arial" w:hAnsi="Arial" w:cs="Arial"/>
          <w:lang w:val="az-Latn-AZ"/>
        </w:rPr>
        <w:t xml:space="preserve"> (yerin)</w:t>
      </w:r>
      <w:r w:rsidRPr="0049592A">
        <w:rPr>
          <w:rFonts w:ascii="Arial" w:hAnsi="Arial" w:cs="Arial"/>
          <w:lang w:val="az-Latn-AZ"/>
        </w:rPr>
        <w:t xml:space="preserve"> coğrafi koordinatları</w:t>
      </w:r>
      <w:r>
        <w:rPr>
          <w:rFonts w:ascii="Arial" w:hAnsi="Arial" w:cs="Arial"/>
          <w:lang w:val="az-Latn-AZ"/>
        </w:rPr>
        <w:t xml:space="preserve"> </w:t>
      </w:r>
      <w:r w:rsidRPr="0049592A">
        <w:rPr>
          <w:rFonts w:ascii="Arial" w:hAnsi="Arial" w:cs="Arial"/>
          <w:lang w:val="az-Latn-AZ"/>
        </w:rPr>
        <w:t>( E və N) qeyd edilir.</w:t>
      </w:r>
    </w:p>
    <w:p w:rsidR="002F460C" w:rsidRDefault="002F460C" w:rsidP="000B1C5A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12-ci sətrdə </w:t>
      </w:r>
      <w:r w:rsidRPr="000C5BEF">
        <w:rPr>
          <w:rFonts w:ascii="Arial" w:hAnsi="Arial" w:cs="Arial"/>
          <w:b/>
          <w:lang w:val="az-Latn-AZ"/>
        </w:rPr>
        <w:t>(“</w:t>
      </w:r>
      <w:r w:rsidRPr="00E9227D">
        <w:rPr>
          <w:rFonts w:ascii="Arial" w:hAnsi="Arial" w:cs="Arial"/>
          <w:b/>
          <w:lang w:val="az-Latn-AZ"/>
        </w:rPr>
        <w:t>Təyinatı</w:t>
      </w:r>
      <w:r w:rsidRPr="000C5BEF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- ötürülən məlumat</w:t>
      </w:r>
      <w:r w:rsidR="004162A1">
        <w:rPr>
          <w:rFonts w:ascii="Arial" w:hAnsi="Arial" w:cs="Arial"/>
          <w:lang w:val="az-Latn-AZ"/>
        </w:rPr>
        <w:t xml:space="preserve">ların növü </w:t>
      </w:r>
      <w:r w:rsidRPr="00E9227D">
        <w:rPr>
          <w:rFonts w:ascii="Arial" w:hAnsi="Arial" w:cs="Arial"/>
          <w:lang w:val="az-Latn-AZ"/>
        </w:rPr>
        <w:t>(səs, data, yayım siqnalları)</w:t>
      </w:r>
      <w:r w:rsidR="004162A1">
        <w:rPr>
          <w:rFonts w:ascii="Arial" w:hAnsi="Arial" w:cs="Arial"/>
          <w:lang w:val="az-Latn-AZ"/>
        </w:rPr>
        <w:t xml:space="preserve"> qeyd olunur.   </w:t>
      </w:r>
    </w:p>
    <w:p w:rsidR="002F460C" w:rsidRDefault="002F460C" w:rsidP="000B1C5A">
      <w:pPr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13-cü sətrdə </w:t>
      </w:r>
      <w:r w:rsidRPr="00265885">
        <w:rPr>
          <w:rFonts w:ascii="Arial" w:hAnsi="Arial" w:cs="Arial"/>
          <w:b/>
          <w:lang w:val="az-Latn-AZ"/>
        </w:rPr>
        <w:t>(“</w:t>
      </w:r>
      <w:r w:rsidRPr="002F460C">
        <w:rPr>
          <w:rFonts w:ascii="Arial" w:hAnsi="Arial" w:cs="Arial"/>
          <w:b/>
          <w:lang w:val="az-Latn-AZ"/>
        </w:rPr>
        <w:t>Şəbəkənin qurulma arxitekturası”)</w:t>
      </w:r>
      <w:r>
        <w:rPr>
          <w:rFonts w:ascii="Arial" w:hAnsi="Arial" w:cs="Arial"/>
          <w:lang w:val="az-Latn-AZ"/>
        </w:rPr>
        <w:t xml:space="preserve"> yerüstü peyk şəbəkəsinin </w:t>
      </w:r>
      <w:r w:rsidRPr="002F460C">
        <w:rPr>
          <w:rFonts w:ascii="Arial" w:hAnsi="Arial" w:cs="Arial"/>
          <w:lang w:val="az-Latn-AZ"/>
        </w:rPr>
        <w:t>“ulduz”</w:t>
      </w:r>
      <w:r>
        <w:rPr>
          <w:rFonts w:ascii="Arial" w:hAnsi="Arial" w:cs="Arial"/>
          <w:lang w:val="az-Latn-AZ"/>
        </w:rPr>
        <w:t xml:space="preserve"> və ya </w:t>
      </w:r>
      <w:r w:rsidRPr="002F460C">
        <w:rPr>
          <w:rFonts w:ascii="Arial" w:hAnsi="Arial" w:cs="Arial"/>
          <w:lang w:val="az-Latn-AZ"/>
        </w:rPr>
        <w:t>“</w:t>
      </w:r>
      <w:r>
        <w:rPr>
          <w:rFonts w:ascii="Arial" w:hAnsi="Arial" w:cs="Arial"/>
          <w:lang w:val="az-Latn-AZ"/>
        </w:rPr>
        <w:t>nöqtə-nöqtə</w:t>
      </w:r>
      <w:r w:rsidRPr="002F460C">
        <w:rPr>
          <w:rFonts w:ascii="Arial" w:hAnsi="Arial" w:cs="Arial"/>
          <w:lang w:val="az-Latn-AZ"/>
        </w:rPr>
        <w:t>”</w:t>
      </w:r>
      <w:r>
        <w:rPr>
          <w:rFonts w:ascii="Arial" w:hAnsi="Arial" w:cs="Arial"/>
          <w:lang w:val="az-Latn-AZ"/>
        </w:rPr>
        <w:t xml:space="preserve"> arxitekturasında istifadəsi qeyd edilir.</w:t>
      </w:r>
    </w:p>
    <w:p w:rsidR="002F460C" w:rsidRDefault="002F460C" w:rsidP="000B1C5A">
      <w:pPr>
        <w:contextualSpacing/>
        <w:jc w:val="both"/>
        <w:rPr>
          <w:rFonts w:ascii="Arial" w:hAnsi="Arial" w:cs="Arial"/>
          <w:lang w:val="az-Latn-AZ"/>
        </w:rPr>
      </w:pPr>
      <w:r w:rsidRPr="00B167A5">
        <w:rPr>
          <w:rFonts w:ascii="Arial" w:hAnsi="Arial" w:cs="Arial"/>
          <w:lang w:val="az-Latn-AZ"/>
        </w:rPr>
        <w:t>1</w:t>
      </w:r>
      <w:r>
        <w:rPr>
          <w:rFonts w:ascii="Arial" w:hAnsi="Arial" w:cs="Arial"/>
          <w:lang w:val="az-Latn-AZ"/>
        </w:rPr>
        <w:t>4</w:t>
      </w:r>
      <w:r w:rsidRPr="00B167A5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ü</w:t>
      </w:r>
      <w:r w:rsidRPr="00B167A5">
        <w:rPr>
          <w:rFonts w:ascii="Arial" w:hAnsi="Arial" w:cs="Arial"/>
          <w:lang w:val="az-Latn-AZ"/>
        </w:rPr>
        <w:t xml:space="preserve"> sətrdə</w:t>
      </w:r>
      <w:r>
        <w:rPr>
          <w:rFonts w:ascii="Arial" w:hAnsi="Arial" w:cs="Arial"/>
          <w:b/>
          <w:lang w:val="az-Latn-AZ"/>
        </w:rPr>
        <w:t xml:space="preserve"> </w:t>
      </w:r>
      <w:r w:rsidRPr="000C5BEF">
        <w:rPr>
          <w:rFonts w:ascii="Arial" w:hAnsi="Arial" w:cs="Arial"/>
          <w:b/>
          <w:lang w:val="az-Latn-AZ"/>
        </w:rPr>
        <w:t>(“Tezliyi (MHs)”)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peyk terminalı</w:t>
      </w:r>
      <w:r w:rsidRPr="002F460C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yerüstü peyk stansiyasın</w:t>
      </w:r>
      <w:r w:rsidR="002A1CAF">
        <w:rPr>
          <w:rFonts w:ascii="Arial" w:hAnsi="Arial" w:cs="Arial"/>
          <w:lang w:val="az-Latn-AZ"/>
        </w:rPr>
        <w:t>ın</w:t>
      </w:r>
      <w:r>
        <w:rPr>
          <w:rFonts w:ascii="Arial" w:hAnsi="Arial" w:cs="Arial"/>
          <w:lang w:val="az-Latn-AZ"/>
        </w:rPr>
        <w:t xml:space="preserve"> köklən</w:t>
      </w:r>
      <w:r w:rsidR="002A1CAF">
        <w:rPr>
          <w:rFonts w:ascii="Arial" w:hAnsi="Arial" w:cs="Arial"/>
          <w:lang w:val="az-Latn-AZ"/>
        </w:rPr>
        <w:t>diyi</w:t>
      </w:r>
      <w:r>
        <w:rPr>
          <w:rFonts w:ascii="Arial" w:hAnsi="Arial" w:cs="Arial"/>
          <w:lang w:val="az-Latn-AZ"/>
        </w:rPr>
        <w:t xml:space="preserve"> radiotezlik</w:t>
      </w:r>
      <w:r w:rsidR="002A1CAF">
        <w:rPr>
          <w:rFonts w:ascii="Arial" w:hAnsi="Arial" w:cs="Arial"/>
          <w:lang w:val="az-Latn-AZ"/>
        </w:rPr>
        <w:t>lər</w:t>
      </w:r>
      <w:r>
        <w:rPr>
          <w:rFonts w:ascii="Arial" w:hAnsi="Arial" w:cs="Arial"/>
          <w:lang w:val="az-Latn-AZ"/>
        </w:rPr>
        <w:t xml:space="preserve">  (ötürmə və qəbul) qeyd edilir. </w:t>
      </w:r>
    </w:p>
    <w:p w:rsidR="002F460C" w:rsidRDefault="002F460C" w:rsidP="000B1C5A">
      <w:pPr>
        <w:contextualSpacing/>
        <w:jc w:val="both"/>
        <w:rPr>
          <w:rFonts w:ascii="Arial" w:hAnsi="Arial" w:cs="Arial"/>
          <w:lang w:val="az-Latn-AZ"/>
        </w:rPr>
      </w:pPr>
      <w:r w:rsidRPr="002F460C">
        <w:rPr>
          <w:rFonts w:ascii="Arial" w:hAnsi="Arial" w:cs="Arial"/>
          <w:lang w:val="az-Latn-AZ"/>
        </w:rPr>
        <w:t>15-ci sətrdə</w:t>
      </w:r>
      <w:r>
        <w:rPr>
          <w:rFonts w:ascii="Arial" w:hAnsi="Arial" w:cs="Arial"/>
          <w:b/>
          <w:lang w:val="az-Latn-AZ"/>
        </w:rPr>
        <w:t xml:space="preserve"> </w:t>
      </w:r>
      <w:r w:rsidRPr="00FB107B">
        <w:rPr>
          <w:rFonts w:ascii="Arial" w:hAnsi="Arial" w:cs="Arial"/>
          <w:b/>
          <w:lang w:val="az-Latn-AZ"/>
        </w:rPr>
        <w:t>(“Tezlik zolağının eni (</w:t>
      </w:r>
      <w:r>
        <w:rPr>
          <w:rFonts w:ascii="Arial" w:hAnsi="Arial" w:cs="Arial"/>
          <w:b/>
          <w:lang w:val="az-Latn-AZ"/>
        </w:rPr>
        <w:t>M</w:t>
      </w:r>
      <w:r w:rsidRPr="00FB107B">
        <w:rPr>
          <w:rFonts w:ascii="Arial" w:hAnsi="Arial" w:cs="Arial"/>
          <w:b/>
          <w:lang w:val="az-Latn-AZ"/>
        </w:rPr>
        <w:t>Hs)”)</w:t>
      </w:r>
      <w:r>
        <w:rPr>
          <w:rFonts w:ascii="Arial" w:hAnsi="Arial" w:cs="Arial"/>
          <w:lang w:val="az-Latn-AZ"/>
        </w:rPr>
        <w:t xml:space="preserve"> ayrılmış tezlik zolağının eni qeyd edilir.</w:t>
      </w:r>
    </w:p>
    <w:p w:rsidR="002F460C" w:rsidRPr="002D4CB7" w:rsidRDefault="002F460C" w:rsidP="000B1C5A">
      <w:pPr>
        <w:jc w:val="both"/>
        <w:rPr>
          <w:rFonts w:ascii="Arial" w:hAnsi="Arial" w:cs="Arial"/>
          <w:lang w:val="az-Latn-AZ"/>
        </w:rPr>
      </w:pPr>
      <w:r w:rsidRPr="00B167A5">
        <w:rPr>
          <w:rFonts w:ascii="Arial" w:hAnsi="Arial" w:cs="Arial"/>
          <w:lang w:val="az-Latn-AZ"/>
        </w:rPr>
        <w:t>1</w:t>
      </w:r>
      <w:r>
        <w:rPr>
          <w:rFonts w:ascii="Arial" w:hAnsi="Arial" w:cs="Arial"/>
          <w:lang w:val="az-Latn-AZ"/>
        </w:rPr>
        <w:t>6-</w:t>
      </w:r>
      <w:r w:rsidRPr="00B167A5">
        <w:rPr>
          <w:rFonts w:ascii="Arial" w:hAnsi="Arial" w:cs="Arial"/>
          <w:lang w:val="az-Latn-AZ"/>
        </w:rPr>
        <w:t>c</w:t>
      </w:r>
      <w:r>
        <w:rPr>
          <w:rFonts w:ascii="Arial" w:hAnsi="Arial" w:cs="Arial"/>
          <w:lang w:val="az-Latn-AZ"/>
        </w:rPr>
        <w:t>ı</w:t>
      </w:r>
      <w:r w:rsidRPr="00B167A5">
        <w:rPr>
          <w:rFonts w:ascii="Arial" w:hAnsi="Arial" w:cs="Arial"/>
          <w:lang w:val="az-Latn-AZ"/>
        </w:rPr>
        <w:t xml:space="preserve"> sətrdə</w:t>
      </w:r>
      <w:r>
        <w:rPr>
          <w:rFonts w:ascii="Arial" w:hAnsi="Arial" w:cs="Arial"/>
          <w:b/>
          <w:lang w:val="az-Latn-AZ"/>
        </w:rPr>
        <w:t xml:space="preserve"> (“</w:t>
      </w:r>
      <w:r w:rsidRPr="002D4CB7">
        <w:rPr>
          <w:rFonts w:ascii="Arial" w:hAnsi="Arial" w:cs="Arial"/>
          <w:b/>
          <w:lang w:val="az-Latn-AZ"/>
        </w:rPr>
        <w:t>İstismara verildiyi tarix</w:t>
      </w:r>
      <w:r>
        <w:rPr>
          <w:rFonts w:ascii="Arial" w:hAnsi="Arial" w:cs="Arial"/>
          <w:b/>
          <w:lang w:val="az-Latn-AZ"/>
        </w:rPr>
        <w:t xml:space="preserve">”) </w:t>
      </w:r>
      <w:r>
        <w:rPr>
          <w:rFonts w:ascii="Arial" w:hAnsi="Arial" w:cs="Arial"/>
          <w:lang w:val="az-Latn-AZ"/>
        </w:rPr>
        <w:t xml:space="preserve">peyk </w:t>
      </w:r>
      <w:r w:rsidR="000B1C5A">
        <w:rPr>
          <w:rFonts w:ascii="Arial" w:hAnsi="Arial" w:cs="Arial"/>
          <w:lang w:val="az-Latn-AZ"/>
        </w:rPr>
        <w:t>stansiyasının orbital pey</w:t>
      </w:r>
      <w:r w:rsidR="004162A1">
        <w:rPr>
          <w:rFonts w:ascii="Arial" w:hAnsi="Arial" w:cs="Arial"/>
          <w:lang w:val="az-Latn-AZ"/>
        </w:rPr>
        <w:t>k</w:t>
      </w:r>
      <w:r w:rsidR="000B1C5A">
        <w:rPr>
          <w:rFonts w:ascii="Arial" w:hAnsi="Arial" w:cs="Arial"/>
          <w:lang w:val="az-Latn-AZ"/>
        </w:rPr>
        <w:t xml:space="preserve"> şəbəkəsinə qoşularaq</w:t>
      </w:r>
      <w:r>
        <w:rPr>
          <w:rFonts w:ascii="Arial" w:hAnsi="Arial" w:cs="Arial"/>
          <w:lang w:val="az-Latn-AZ"/>
        </w:rPr>
        <w:t xml:space="preserve"> </w:t>
      </w:r>
      <w:r w:rsidR="00D672FE">
        <w:rPr>
          <w:rFonts w:ascii="Arial" w:hAnsi="Arial" w:cs="Arial"/>
          <w:lang w:val="az-Latn-AZ"/>
        </w:rPr>
        <w:t xml:space="preserve">aktiv edilməsi tarixi YPS-in </w:t>
      </w:r>
      <w:r>
        <w:rPr>
          <w:rFonts w:ascii="Arial" w:hAnsi="Arial" w:cs="Arial"/>
          <w:lang w:val="az-Latn-AZ"/>
        </w:rPr>
        <w:t>istismara verilmə tarixi qeyd olunur.</w:t>
      </w:r>
    </w:p>
    <w:p w:rsidR="00C5084B" w:rsidRPr="00C5084B" w:rsidRDefault="00C5084B" w:rsidP="000B1C5A">
      <w:pPr>
        <w:contextualSpacing/>
        <w:jc w:val="both"/>
        <w:rPr>
          <w:rFonts w:ascii="Arial" w:hAnsi="Arial" w:cs="Arial"/>
          <w:lang w:val="az-Latn-AZ"/>
        </w:rPr>
      </w:pPr>
    </w:p>
    <w:p w:rsidR="00C5084B" w:rsidRDefault="00C5084B" w:rsidP="000B1C5A">
      <w:pPr>
        <w:contextualSpacing/>
        <w:jc w:val="both"/>
        <w:rPr>
          <w:rFonts w:ascii="Arial" w:hAnsi="Arial" w:cs="Arial"/>
          <w:lang w:val="az-Latn-AZ"/>
        </w:rPr>
      </w:pPr>
    </w:p>
    <w:p w:rsidR="004E520F" w:rsidRDefault="004E520F" w:rsidP="000B1C5A">
      <w:pPr>
        <w:contextualSpacing/>
        <w:jc w:val="both"/>
        <w:rPr>
          <w:rFonts w:ascii="Arial" w:hAnsi="Arial" w:cs="Arial"/>
          <w:lang w:val="az-Latn-AZ"/>
        </w:rPr>
      </w:pPr>
    </w:p>
    <w:p w:rsidR="00293CE2" w:rsidRDefault="00293CE2" w:rsidP="000B1C5A">
      <w:pPr>
        <w:contextualSpacing/>
        <w:jc w:val="both"/>
        <w:rPr>
          <w:rFonts w:ascii="Arial" w:hAnsi="Arial" w:cs="Arial"/>
          <w:lang w:val="az-Latn-AZ"/>
        </w:rPr>
      </w:pPr>
    </w:p>
    <w:sectPr w:rsidR="00293CE2" w:rsidSect="004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5F5A44"/>
    <w:rsid w:val="000335FB"/>
    <w:rsid w:val="000873DB"/>
    <w:rsid w:val="000B1C5A"/>
    <w:rsid w:val="000C71F3"/>
    <w:rsid w:val="000E60E3"/>
    <w:rsid w:val="00107074"/>
    <w:rsid w:val="00122B41"/>
    <w:rsid w:val="00123472"/>
    <w:rsid w:val="00132E69"/>
    <w:rsid w:val="00160AEF"/>
    <w:rsid w:val="00176273"/>
    <w:rsid w:val="00186888"/>
    <w:rsid w:val="001C3F38"/>
    <w:rsid w:val="001D789F"/>
    <w:rsid w:val="00200B6A"/>
    <w:rsid w:val="0020649C"/>
    <w:rsid w:val="002334F0"/>
    <w:rsid w:val="002617A1"/>
    <w:rsid w:val="00265885"/>
    <w:rsid w:val="00280DD0"/>
    <w:rsid w:val="00293CE2"/>
    <w:rsid w:val="002A1CAF"/>
    <w:rsid w:val="002E6FFA"/>
    <w:rsid w:val="002F460C"/>
    <w:rsid w:val="00303057"/>
    <w:rsid w:val="003618BB"/>
    <w:rsid w:val="003A0F76"/>
    <w:rsid w:val="004162A1"/>
    <w:rsid w:val="00431F96"/>
    <w:rsid w:val="00457562"/>
    <w:rsid w:val="00470EFB"/>
    <w:rsid w:val="004E520F"/>
    <w:rsid w:val="005600FA"/>
    <w:rsid w:val="00565525"/>
    <w:rsid w:val="0059179D"/>
    <w:rsid w:val="005C257D"/>
    <w:rsid w:val="005F5A44"/>
    <w:rsid w:val="00606A6D"/>
    <w:rsid w:val="0061635E"/>
    <w:rsid w:val="006256B0"/>
    <w:rsid w:val="00630061"/>
    <w:rsid w:val="00654BAF"/>
    <w:rsid w:val="00694548"/>
    <w:rsid w:val="006B1430"/>
    <w:rsid w:val="006B3831"/>
    <w:rsid w:val="006D3447"/>
    <w:rsid w:val="006D7EC9"/>
    <w:rsid w:val="006E07B5"/>
    <w:rsid w:val="007476F7"/>
    <w:rsid w:val="007974B7"/>
    <w:rsid w:val="00800329"/>
    <w:rsid w:val="008C601C"/>
    <w:rsid w:val="00903D07"/>
    <w:rsid w:val="009726D6"/>
    <w:rsid w:val="009E7F2C"/>
    <w:rsid w:val="009F6B19"/>
    <w:rsid w:val="00A056BD"/>
    <w:rsid w:val="00A25506"/>
    <w:rsid w:val="00A64FF0"/>
    <w:rsid w:val="00AD3F8A"/>
    <w:rsid w:val="00AF10EB"/>
    <w:rsid w:val="00B06412"/>
    <w:rsid w:val="00B07FAB"/>
    <w:rsid w:val="00B167A5"/>
    <w:rsid w:val="00B27C36"/>
    <w:rsid w:val="00B6744D"/>
    <w:rsid w:val="00C41B49"/>
    <w:rsid w:val="00C5084B"/>
    <w:rsid w:val="00D244E0"/>
    <w:rsid w:val="00D317BC"/>
    <w:rsid w:val="00D672FE"/>
    <w:rsid w:val="00DB5B32"/>
    <w:rsid w:val="00DE42D3"/>
    <w:rsid w:val="00E06F38"/>
    <w:rsid w:val="00E101D1"/>
    <w:rsid w:val="00E2128E"/>
    <w:rsid w:val="00E36E9E"/>
    <w:rsid w:val="00E835CE"/>
    <w:rsid w:val="00E9227D"/>
    <w:rsid w:val="00EC7376"/>
    <w:rsid w:val="00EF21F3"/>
    <w:rsid w:val="00F446C6"/>
    <w:rsid w:val="00F518E5"/>
    <w:rsid w:val="00F9310E"/>
    <w:rsid w:val="00FA5887"/>
    <w:rsid w:val="00F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73D7-7FD8-4639-8B92-F6992FA4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37</cp:revision>
  <dcterms:created xsi:type="dcterms:W3CDTF">2021-09-29T06:29:00Z</dcterms:created>
  <dcterms:modified xsi:type="dcterms:W3CDTF">2021-11-10T08:12:00Z</dcterms:modified>
</cp:coreProperties>
</file>