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5975C" w14:textId="77777777" w:rsidR="008465D5" w:rsidRPr="00344FE6" w:rsidRDefault="008465D5" w:rsidP="00B259B8">
      <w:pPr>
        <w:spacing w:line="360" w:lineRule="auto"/>
        <w:jc w:val="center"/>
        <w:rPr>
          <w:rFonts w:ascii="Arial" w:hAnsi="Arial" w:cs="Arial"/>
          <w:b/>
          <w:bCs/>
          <w:color w:val="7F7F7F" w:themeColor="text1" w:themeTint="8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4FE6">
        <w:rPr>
          <w:rFonts w:ascii="Arial" w:hAnsi="Arial" w:cs="Arial"/>
          <w:b/>
          <w:bCs/>
          <w:color w:val="7F7F7F" w:themeColor="text1" w:themeTint="8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BULUD TEXNOLOGİYALARI: XİDMƏTLƏR, PROBLEMLƏR VƏ TƏTBİQ SAHƏLƏRİ</w:t>
      </w:r>
    </w:p>
    <w:p w14:paraId="67DADCFF" w14:textId="77777777" w:rsidR="00B259B8" w:rsidRPr="00344FE6" w:rsidRDefault="008465D5" w:rsidP="00B259B8">
      <w:pPr>
        <w:spacing w:line="360" w:lineRule="auto"/>
        <w:jc w:val="both"/>
        <w:rPr>
          <w:rFonts w:ascii="Arial" w:hAnsi="Arial" w:cs="Arial"/>
          <w:color w:val="7F7F7F" w:themeColor="text1" w:themeTint="80"/>
          <w:sz w:val="28"/>
          <w:szCs w:val="28"/>
        </w:rPr>
      </w:pP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Kompüter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şəbəkələri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əsasında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mürəkkəb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məsələlərin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həlli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üçün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paylanmış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hesablama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sistemlərinin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yaradılmasında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bulud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texnologiyalarından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(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cloud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computing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)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geniş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istifadə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olunur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.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Böyük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hesablama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və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yaddaş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resurslarına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malik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olan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bu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cür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sistemlər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yüksək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sürətli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əlaqə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kanalına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malik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olan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kompüter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şəbəkələri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əsasında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yaradılır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. </w:t>
      </w:r>
    </w:p>
    <w:p w14:paraId="580BDAED" w14:textId="77777777" w:rsidR="00B259B8" w:rsidRPr="00344FE6" w:rsidRDefault="008465D5" w:rsidP="00B259B8">
      <w:pPr>
        <w:spacing w:line="360" w:lineRule="auto"/>
        <w:jc w:val="both"/>
        <w:rPr>
          <w:rFonts w:ascii="Arial" w:hAnsi="Arial" w:cs="Arial"/>
          <w:color w:val="7F7F7F" w:themeColor="text1" w:themeTint="80"/>
          <w:sz w:val="28"/>
          <w:szCs w:val="28"/>
        </w:rPr>
      </w:pP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Yüksək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sürətli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əlaqə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kanallarından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istifadə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etməklə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,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müxtəlif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təşkilat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və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müəssisələrin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istifadəçilərinin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cloud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computing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sisteminin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xidmətlərindən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istifadəsi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iqtisadi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cəhətdən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daha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sərfəlidir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.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Aparılan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tədqiqatlar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göstərir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ki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,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fərdi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kompüterin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imkanlarının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25–30%-i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və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verilənlərin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emalı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mərkəzlərinin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(VEM)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resurslarının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70–80%-i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istifadə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edilir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.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Belə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olan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təqdirdə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fərdi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kompüterlərin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və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VEM-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in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istifadəsiz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qalan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hesablama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və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yaddaş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resurslarından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mürəkkəb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məsələlərin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həllində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istifadə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etmək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olar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. </w:t>
      </w:r>
    </w:p>
    <w:p w14:paraId="320FCD81" w14:textId="77777777" w:rsidR="00B259B8" w:rsidRPr="00344FE6" w:rsidRDefault="008465D5" w:rsidP="00B259B8">
      <w:pPr>
        <w:spacing w:line="360" w:lineRule="auto"/>
        <w:jc w:val="both"/>
        <w:rPr>
          <w:rFonts w:ascii="Arial" w:hAnsi="Arial" w:cs="Arial"/>
          <w:color w:val="7F7F7F" w:themeColor="text1" w:themeTint="80"/>
          <w:sz w:val="28"/>
          <w:szCs w:val="28"/>
        </w:rPr>
      </w:pP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Şəbəkə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mühitində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bulud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texnologiyaları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əsasında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paylanmış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hesablama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sistemlərinin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yaradılması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Cloud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computing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kompüter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texnologiyalarının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infrastrukturunun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və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proqram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təminatının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bilavasitə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şəbəkə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mühitində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yaradılmasını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və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istifadə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edilməsini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təmin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edir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. </w:t>
      </w:r>
    </w:p>
    <w:p w14:paraId="28CC51CC" w14:textId="77777777" w:rsidR="00B259B8" w:rsidRPr="00344FE6" w:rsidRDefault="008465D5" w:rsidP="00B259B8">
      <w:pPr>
        <w:spacing w:line="360" w:lineRule="auto"/>
        <w:jc w:val="both"/>
        <w:rPr>
          <w:rFonts w:ascii="Arial" w:hAnsi="Arial" w:cs="Arial"/>
          <w:color w:val="7F7F7F" w:themeColor="text1" w:themeTint="80"/>
          <w:sz w:val="28"/>
          <w:szCs w:val="28"/>
        </w:rPr>
      </w:pP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Bu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texnologiyanın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köməyi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ilə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istifadəçinin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məlumatları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bulud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sistemlərində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saxlanılır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,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emal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edilir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,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emal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proqramlarının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işə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salınması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və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nəticələrə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baxılması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təmin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edilir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.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Bulud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texnologiyalarının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infrastrukturu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,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kompüterlərin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hesablama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və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yaddaş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resurslarının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klasterləşməsi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və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virtuallaşdırılmasından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geniş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istifadə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etməklə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,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verilənlərin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emalını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və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yadda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saxlanmasını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təmin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edir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.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Bu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texnologiya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kommunikasiya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şəbəkələrinə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qoşulmuş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çoxsaylı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kompüterlərin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daxil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olduğu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hesablama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konsepsiyalarının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müxtəlif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növlərini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əhatə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edir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və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şəbəkə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üzərində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qoşulmuş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çoxsaylı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kompüterdə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eyni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zamanda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proqramı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işə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salmaq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imkanına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malik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paylanmış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hesablamaya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bənzəyir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. </w:t>
      </w:r>
    </w:p>
    <w:p w14:paraId="37DE78CF" w14:textId="77777777" w:rsidR="00B259B8" w:rsidRPr="00344FE6" w:rsidRDefault="008465D5" w:rsidP="00B259B8">
      <w:pPr>
        <w:spacing w:line="360" w:lineRule="auto"/>
        <w:jc w:val="both"/>
        <w:rPr>
          <w:rFonts w:ascii="Arial" w:hAnsi="Arial" w:cs="Arial"/>
          <w:color w:val="7F7F7F" w:themeColor="text1" w:themeTint="80"/>
          <w:sz w:val="28"/>
          <w:szCs w:val="28"/>
        </w:rPr>
      </w:pP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lastRenderedPageBreak/>
        <w:t>Bulud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texnologiyası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əsasən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böyük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həcmli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hesablamaların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həlli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üçün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resursların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paylanmasına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əsaslanır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. </w:t>
      </w:r>
    </w:p>
    <w:p w14:paraId="1F15068F" w14:textId="77777777" w:rsidR="00B259B8" w:rsidRPr="00344FE6" w:rsidRDefault="008465D5" w:rsidP="00B259B8">
      <w:pPr>
        <w:spacing w:line="360" w:lineRule="auto"/>
        <w:jc w:val="both"/>
        <w:rPr>
          <w:rFonts w:ascii="Arial" w:hAnsi="Arial" w:cs="Arial"/>
          <w:color w:val="7F7F7F" w:themeColor="text1" w:themeTint="80"/>
          <w:sz w:val="28"/>
          <w:szCs w:val="28"/>
        </w:rPr>
      </w:pP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Bulud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texnologiyası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müəssisələrdə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yerləşən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server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kompüterlərinin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yaddaş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sisteminin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və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proqram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resurslarının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buludlar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üzərinə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köçürülməsini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təmin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edir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,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yəni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onların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ümumi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qrup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halında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birləşdirilməsinə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imkan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verir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.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Ümumilikdə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,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bu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texnologiya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istifadəçinin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tələbinə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uyğun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olaraq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onu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öz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daxili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resursları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hesabına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hesablama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və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yaddaş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resursları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ilə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təmin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edir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. </w:t>
      </w:r>
    </w:p>
    <w:p w14:paraId="72EDA580" w14:textId="77777777" w:rsidR="00B259B8" w:rsidRPr="00344FE6" w:rsidRDefault="008465D5" w:rsidP="00B259B8">
      <w:pPr>
        <w:spacing w:line="360" w:lineRule="auto"/>
        <w:jc w:val="both"/>
        <w:rPr>
          <w:rFonts w:ascii="Arial" w:hAnsi="Arial" w:cs="Arial"/>
          <w:color w:val="7F7F7F" w:themeColor="text1" w:themeTint="80"/>
          <w:sz w:val="28"/>
          <w:szCs w:val="28"/>
        </w:rPr>
      </w:pP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Aparılan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tədqiqatlar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göstərir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ki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,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müəssisələr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bulud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texnologiyalarından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istifadə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etsələr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,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böyük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məsrəf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xərcləri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tələb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edən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VEM-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in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yaradılması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üçün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tələb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olunan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kompüterlərin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,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yaddaş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sistemlərinin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və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proqram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təminatlarının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alınıb-quraşdırılmasına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ehtiyac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yaranmayacaq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.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Bu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texnologiyadan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istifadə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edən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böyük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kompaniyaların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proqram-texniki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avadanlıqların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alınmasına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və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elektrik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enerjisinə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sərf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etdikləri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xərcləri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,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ekspertlərin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fikrincə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,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beş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dəfə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azalmış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olur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.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Bir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çox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ekspertlər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bulud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texnologiyasının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yaxın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beş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ildə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informasiya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texnologiyaları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(İT)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infrastrukturunu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yenidən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formalaşdıracağını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qeyd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edirlər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.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Bu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texnologiyanın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köməyi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ilə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istifadəçilər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müxtəlif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kompüter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avadanlıqları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İnternet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vasitəsi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ilə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“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bulud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”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xidmətindən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(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hesablama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resursları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,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proqram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təminatı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,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verilənlər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və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s.)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geniş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istifadə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edəcəklər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. </w:t>
      </w:r>
    </w:p>
    <w:p w14:paraId="07FFC389" w14:textId="77777777" w:rsidR="00B259B8" w:rsidRPr="00344FE6" w:rsidRDefault="008465D5" w:rsidP="00B259B8">
      <w:pPr>
        <w:spacing w:line="360" w:lineRule="auto"/>
        <w:jc w:val="both"/>
        <w:rPr>
          <w:rFonts w:ascii="Arial" w:hAnsi="Arial" w:cs="Arial"/>
          <w:color w:val="7F7F7F" w:themeColor="text1" w:themeTint="80"/>
          <w:sz w:val="28"/>
          <w:szCs w:val="28"/>
        </w:rPr>
      </w:pP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Gartner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Group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analitikləri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informasiya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texnologiyalarının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bir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çox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hissəsinin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5–7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il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ərzində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bulud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texnologiyalarına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keçiriləcəyini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proqnozlaşdıraraq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,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onu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gələcəyin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ən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perspektivli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strateji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texnologiyası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adlandırırlar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.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Onların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qiymətləndirməsinə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görə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, 2016-ci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ildə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bulud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texnologiyaları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bazarının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həcmi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200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milyard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dollara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çatdırılacaq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.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İnformasiya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texnologiyalari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üzrə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bazarı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təhlil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və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tədqiq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edən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analitik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mərkəz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(IDS–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International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Data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Corporation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,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Freminqem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,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Massaçusets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, ABŞ) 2014-cü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ildə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təqdim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etdiyi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proqnozlara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görə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,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bulud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texnologiyalarının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yaradılmasına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sərf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olunan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xərclər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56.6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milyarddan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(2014-cü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il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) 127.5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milyard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(2018-ci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il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)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dollaradək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artacaq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(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şəkil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1). 2017-ci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ildə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İT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sahəsində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sərf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ediləcək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illik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xərclərin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17%-i “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bulud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proofErr w:type="gram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texnologiyaları”nın</w:t>
      </w:r>
      <w:proofErr w:type="spellEnd"/>
      <w:proofErr w:type="gram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payına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düşəcək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[2].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Bulud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texnologiyalarının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yaradılmasına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sərf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olunan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xərclərin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dinamikası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Bulud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lastRenderedPageBreak/>
        <w:t>texnologiyaları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sahəsində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rəqabət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pulsuz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xidmətlərin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ortaya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çıxmasına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səbəb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olmuşdur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.</w:t>
      </w:r>
    </w:p>
    <w:p w14:paraId="7EC594A1" w14:textId="77777777" w:rsidR="00B259B8" w:rsidRPr="00344FE6" w:rsidRDefault="008465D5" w:rsidP="00B259B8">
      <w:pPr>
        <w:spacing w:line="360" w:lineRule="auto"/>
        <w:jc w:val="both"/>
        <w:rPr>
          <w:rFonts w:ascii="Arial" w:hAnsi="Arial" w:cs="Arial"/>
          <w:color w:val="7F7F7F" w:themeColor="text1" w:themeTint="80"/>
          <w:sz w:val="28"/>
          <w:szCs w:val="28"/>
          <w:lang w:val="en-US"/>
        </w:rPr>
      </w:pPr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Microsoft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və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Google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rəqib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şirkətləri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məhz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bu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yolla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fəaliyyət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göstərirlər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.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Hər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iki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şirkət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sənədlərlə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işləməyə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imkan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verən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bir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sıra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xidmətlər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təqdim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>etmişdir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t xml:space="preserve">. </w:t>
      </w:r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Google – Google Docs, Microsoft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şirkəti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isə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Office Web Apps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xidmətini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təklif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etmişdir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[3]. Bu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halda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hər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iki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xidmət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poçt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(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birinci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halda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Gmail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və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ikinci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Hotmail)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və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fayl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saxlama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ilə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sıx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əlaqəlidir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.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Belə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ki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,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istifadəçi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adi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offline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mühitdən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online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mühitə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köçürülür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.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Həm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Google,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həm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də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Microsoft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öz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online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xidmətlərinin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dəstəyini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həm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masaüstü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komputerlərə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,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həm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də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mobil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proqramlaşdırma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mühitinə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inteqrasiya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edir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(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qeyd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edək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ki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, Google Android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əməliyyat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sistemini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, Microsoft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isə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Windows Phone 7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yaratmışdır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). </w:t>
      </w:r>
    </w:p>
    <w:p w14:paraId="4E75A44A" w14:textId="77777777" w:rsidR="00B259B8" w:rsidRPr="00344FE6" w:rsidRDefault="008465D5" w:rsidP="00B259B8">
      <w:pPr>
        <w:spacing w:line="360" w:lineRule="auto"/>
        <w:jc w:val="both"/>
        <w:rPr>
          <w:rFonts w:ascii="Arial" w:hAnsi="Arial" w:cs="Arial"/>
          <w:color w:val="7F7F7F" w:themeColor="text1" w:themeTint="80"/>
          <w:sz w:val="28"/>
          <w:szCs w:val="28"/>
          <w:lang w:val="en-US"/>
        </w:rPr>
      </w:pP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Oxşar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konsepsiyanı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(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bir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qədər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fərqli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vurğu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ilə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)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hər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iki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şirkətin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əsas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rəqibi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olan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Apple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şirkəti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təbliğ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edir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.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Söhbət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MobileMe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adlı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xidmətdən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gedir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. Bu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servisə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e-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poçt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,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təqvim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,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ünvan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kitabçası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,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fayl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anbarı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,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foto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albom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və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itmiş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iPhone-nun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aşkarlanması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üçün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alət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daxildir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.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Bulud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texnologiyasında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istifadəçiləri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cəlb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edən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əsas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üç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faktoru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qeyd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etmək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olar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: </w:t>
      </w:r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sym w:font="Symbol" w:char="F0FC"/>
      </w:r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hesablama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resurslarının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sonsuz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imkanları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,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yəni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istifadəçilərin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lazımi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resursların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əvvəlcədən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sifarişindən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və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proqnozlaşdırılmasından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azad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olması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; </w:t>
      </w:r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sym w:font="Symbol" w:char="F0FC"/>
      </w:r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layihələrin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ilkin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mərhələlərində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böyük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xərclərin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olmaması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; </w:t>
      </w:r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sym w:font="Symbol" w:char="F0FC"/>
      </w:r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faktiki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xidmətə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görə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ödəmə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(pay-as-you-go).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Bulud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texnologiyalarının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üstünlükləri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: </w:t>
      </w:r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sym w:font="Symbol" w:char="F0FC"/>
      </w:r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bütün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istifadəçilər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üçün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İnternet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olan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hər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bir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yerdən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hər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hansı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bir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kompüter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vasitəsi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ilə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resursları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əldə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etmək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imkanının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olması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; </w:t>
      </w:r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sym w:font="Symbol" w:char="F0FC"/>
      </w:r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istifadəçilərin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veb-interfeys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vasitəsilə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proqramdan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istifadə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etməsi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üçün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daha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böyük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yaddaş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və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disk,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bahalı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kompüter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almağa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ehtiyac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yoxdur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. </w:t>
      </w:r>
    </w:p>
    <w:p w14:paraId="4F5A10FC" w14:textId="77777777" w:rsidR="00B259B8" w:rsidRPr="00344FE6" w:rsidRDefault="008465D5" w:rsidP="00B259B8">
      <w:pPr>
        <w:spacing w:line="360" w:lineRule="auto"/>
        <w:jc w:val="both"/>
        <w:rPr>
          <w:rFonts w:ascii="Arial" w:hAnsi="Arial" w:cs="Arial"/>
          <w:color w:val="7F7F7F" w:themeColor="text1" w:themeTint="80"/>
          <w:sz w:val="28"/>
          <w:szCs w:val="28"/>
          <w:lang w:val="en-US"/>
        </w:rPr>
      </w:pP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Həmçinin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CD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və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DVD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qurğuları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üçün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də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heç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bir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ehtiyac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qalmır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,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çünki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bütün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informasiya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və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proqramlar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"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bulud"da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qalır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.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İstifadəçilər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adi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kompüterdən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və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noutbukdan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daha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yığcam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və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rahat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netbuklara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keçə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bilər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; </w:t>
      </w:r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sym w:font="Symbol" w:char="F0FC"/>
      </w:r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sənədlər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"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bulud"da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saxlanıldıqda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,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istənilən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zaman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və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istənilən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yerdə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onlardan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istifadəçilər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istifadə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edə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bilər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. İnternet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varsa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,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unudulmuş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fayl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deyilən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bir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şey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artıq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yoxdur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–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onlar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həmişə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yaddaşdadır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; </w:t>
      </w:r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sym w:font="Symbol" w:char="F0FC"/>
      </w:r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verilənlər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"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bulud"da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saxlanıldıqda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,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onların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nüsxəsi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lastRenderedPageBreak/>
        <w:t>avtomatik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olaraq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bəzən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müxtəlif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qitələrdə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yerləşən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bir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çox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serverlər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arasında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paylanır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.</w:t>
      </w:r>
    </w:p>
    <w:p w14:paraId="3B7B7ED4" w14:textId="77777777" w:rsidR="00B259B8" w:rsidRPr="00344FE6" w:rsidRDefault="008465D5" w:rsidP="00B259B8">
      <w:pPr>
        <w:spacing w:line="360" w:lineRule="auto"/>
        <w:jc w:val="both"/>
        <w:rPr>
          <w:rFonts w:ascii="Arial" w:hAnsi="Arial" w:cs="Arial"/>
          <w:color w:val="7F7F7F" w:themeColor="text1" w:themeTint="80"/>
          <w:sz w:val="28"/>
          <w:szCs w:val="28"/>
          <w:lang w:val="en-US"/>
        </w:rPr>
      </w:pPr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Fərdi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kompüter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oğurlandıqda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,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istifadəçi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dəyərli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məlumatı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itirmir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, o,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həmin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məlumatları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hər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hansı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digər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kompüterdə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yenidən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əldə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edə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bilər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; </w:t>
      </w:r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sym w:font="Symbol" w:char="F0FC"/>
      </w:r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data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mərkəzlər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virtual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maşınların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fəaliyyətinin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fasiləsiz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dəstəklənməsini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təmin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edən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peşəkar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mütəxəssislər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tərəfindən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idarə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olunur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.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Tətbiqin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bir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çox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nüsxələrə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bölünməsi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səbəbindən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fiziki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maşın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sıradan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çıxsa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belə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,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onun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işi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davam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edəcək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. Bu,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sistemin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etibarlılığının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yüksək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səviyyədə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olduğunu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bildirir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; </w:t>
      </w:r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sym w:font="Symbol" w:char="F0FC"/>
      </w:r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hesablama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resursları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qeyri-məhduddur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(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yaddaş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,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prosessor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, disk)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və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"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bulud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"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miqyaslana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bilər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və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elastik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ola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bilər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,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yəni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resurslar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ayrılır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və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lazım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olduğu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miqdarda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ixrac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olunur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.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Bulud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texnologiyalarının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çatışmayan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cəhətləri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: </w:t>
      </w:r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sym w:font="Symbol" w:char="F0FC"/>
      </w:r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bulud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xidməti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göstərən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kompaniyalardan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istifadəçinin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verilənlərinin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saxlanması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asılılığı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; </w:t>
      </w:r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sym w:font="Symbol" w:char="F0FC"/>
      </w:r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əlaqə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kanallarının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etibarlılığı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,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təhlükəsizliyi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məsələləri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; </w:t>
      </w:r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sym w:font="Symbol" w:char="F0FC"/>
      </w:r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bu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sahədə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keyfiyyətli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xidmətə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zəmanət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verən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metodlar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və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standartlar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işlənməmişdir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; </w:t>
      </w:r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sym w:font="Symbol" w:char="F0FC"/>
      </w:r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istifadəçinin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kompüteri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daimi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İnternet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şəbəkəsinə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qoşulmuş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vəziyyətdə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olmalıdır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; </w:t>
      </w:r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sym w:font="Symbol" w:char="F0FC"/>
      </w:r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əlaqə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kanalının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sürəti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yüksək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olmalıdır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; </w:t>
      </w:r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sym w:font="Symbol" w:char="F0FC"/>
      </w:r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bəzi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proqramların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yerinə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yetirilməsi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həmin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proqramların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lokal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kompüterlərdə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yerinə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yetirilməsindən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çox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vaxt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apara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bilər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və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s. </w:t>
      </w:r>
    </w:p>
    <w:p w14:paraId="7C38C306" w14:textId="77777777" w:rsidR="00B259B8" w:rsidRPr="00344FE6" w:rsidRDefault="008465D5" w:rsidP="00B259B8">
      <w:pPr>
        <w:spacing w:line="360" w:lineRule="auto"/>
        <w:jc w:val="both"/>
        <w:rPr>
          <w:rFonts w:ascii="Arial" w:hAnsi="Arial" w:cs="Arial"/>
          <w:color w:val="7F7F7F" w:themeColor="text1" w:themeTint="80"/>
          <w:sz w:val="28"/>
          <w:szCs w:val="28"/>
          <w:lang w:val="en-US"/>
        </w:rPr>
      </w:pP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Bulud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texnologiyalarının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modelləri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və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xidmətləri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Bulud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sistemi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təyinatına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görə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4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yerə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ayrılır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[4, 5]:</w:t>
      </w:r>
    </w:p>
    <w:p w14:paraId="6E807700" w14:textId="77777777" w:rsidR="00B259B8" w:rsidRPr="00344FE6" w:rsidRDefault="008465D5" w:rsidP="00B259B8">
      <w:pPr>
        <w:spacing w:line="360" w:lineRule="auto"/>
        <w:jc w:val="both"/>
        <w:rPr>
          <w:rFonts w:ascii="Arial" w:hAnsi="Arial" w:cs="Arial"/>
          <w:color w:val="7F7F7F" w:themeColor="text1" w:themeTint="80"/>
          <w:sz w:val="28"/>
          <w:szCs w:val="28"/>
          <w:lang w:val="en-US"/>
        </w:rPr>
      </w:pPr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•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ümumi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təyinatlı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buludlar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;</w:t>
      </w:r>
    </w:p>
    <w:p w14:paraId="406C2CE0" w14:textId="77777777" w:rsidR="00B259B8" w:rsidRPr="00344FE6" w:rsidRDefault="008465D5" w:rsidP="00B259B8">
      <w:pPr>
        <w:spacing w:line="360" w:lineRule="auto"/>
        <w:jc w:val="both"/>
        <w:rPr>
          <w:rFonts w:ascii="Arial" w:hAnsi="Arial" w:cs="Arial"/>
          <w:color w:val="7F7F7F" w:themeColor="text1" w:themeTint="80"/>
          <w:sz w:val="28"/>
          <w:szCs w:val="28"/>
          <w:lang w:val="en-US"/>
        </w:rPr>
      </w:pPr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•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özəl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(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xüsusi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)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təyinatlı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buludlar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; </w:t>
      </w:r>
    </w:p>
    <w:p w14:paraId="26130593" w14:textId="77777777" w:rsidR="00B259B8" w:rsidRPr="00344FE6" w:rsidRDefault="008465D5" w:rsidP="00B259B8">
      <w:pPr>
        <w:spacing w:line="360" w:lineRule="auto"/>
        <w:jc w:val="both"/>
        <w:rPr>
          <w:rFonts w:ascii="Arial" w:hAnsi="Arial" w:cs="Arial"/>
          <w:color w:val="7F7F7F" w:themeColor="text1" w:themeTint="80"/>
          <w:sz w:val="28"/>
          <w:szCs w:val="28"/>
          <w:lang w:val="en-US"/>
        </w:rPr>
      </w:pPr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•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qrup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təyinatlı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buludlar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; </w:t>
      </w:r>
    </w:p>
    <w:p w14:paraId="78DC195F" w14:textId="1102736E" w:rsidR="00B259B8" w:rsidRPr="00344FE6" w:rsidRDefault="008465D5" w:rsidP="00B259B8">
      <w:pPr>
        <w:spacing w:line="360" w:lineRule="auto"/>
        <w:jc w:val="both"/>
        <w:rPr>
          <w:rFonts w:ascii="Arial" w:hAnsi="Arial" w:cs="Arial"/>
          <w:color w:val="7F7F7F" w:themeColor="text1" w:themeTint="80"/>
          <w:sz w:val="28"/>
          <w:szCs w:val="28"/>
          <w:lang w:val="en-US"/>
        </w:rPr>
      </w:pPr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•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hibrid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buludlar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.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Ümumi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təyinatlı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buludlar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–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bu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xidmətin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istifadəçisi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istənilən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şirkət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və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istifadəçi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ola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bilər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,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istifadə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qiymətinə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görə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münasib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olan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,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digər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hesablama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sistemlərində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həlli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mümkün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olmayan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məsələlərin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həllini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,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böyük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miqyaslanma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imkanlı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veb-saytların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və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ya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biznes-sistemlərinin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yaradılmasını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təklif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edir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. </w:t>
      </w:r>
    </w:p>
    <w:p w14:paraId="0579966D" w14:textId="77777777" w:rsidR="00B259B8" w:rsidRPr="00344FE6" w:rsidRDefault="008465D5" w:rsidP="00B259B8">
      <w:pPr>
        <w:spacing w:line="360" w:lineRule="auto"/>
        <w:jc w:val="both"/>
        <w:rPr>
          <w:rFonts w:ascii="Arial" w:hAnsi="Arial" w:cs="Arial"/>
          <w:color w:val="7F7F7F" w:themeColor="text1" w:themeTint="80"/>
          <w:sz w:val="28"/>
          <w:szCs w:val="28"/>
          <w:lang w:val="en-US"/>
        </w:rPr>
      </w:pP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lastRenderedPageBreak/>
        <w:t>Məsələn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, Amazon EC2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və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Simple Storage Service (S3), Google Apps/Docs, Salesforce.com, Microsoft Office Web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onlayn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servislərini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göstərə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bilərik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.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İnformasiya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texnologiyaları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problemləri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,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Özəl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(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xüsusi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)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təyinatlı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buludlar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–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özəl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bulud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,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yalnız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bir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təşkilat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üçün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istifadə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və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idarə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edilir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. Buna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görə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də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,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yalnız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təşkilat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daxilində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hər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kəs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məlumatdan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,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xidmətlərdən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və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proqramlardan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istifadə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edə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bilər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. </w:t>
      </w:r>
    </w:p>
    <w:p w14:paraId="3E6E9257" w14:textId="77777777" w:rsidR="00B259B8" w:rsidRPr="00344FE6" w:rsidRDefault="008465D5" w:rsidP="00B259B8">
      <w:pPr>
        <w:spacing w:line="360" w:lineRule="auto"/>
        <w:jc w:val="both"/>
        <w:rPr>
          <w:rFonts w:ascii="Arial" w:hAnsi="Arial" w:cs="Arial"/>
          <w:color w:val="7F7F7F" w:themeColor="text1" w:themeTint="80"/>
          <w:sz w:val="28"/>
          <w:szCs w:val="28"/>
          <w:lang w:val="en-US"/>
        </w:rPr>
      </w:pP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Qrup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təyinatlı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buludlar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–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ümumi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maraqları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eyni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olan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bir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sıra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təşkilatlar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üçün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istifadə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edilir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. Bu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bulud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bir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yaxud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bir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neçə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təşkilat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arasında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paylana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bilər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,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lakin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əsas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mahiyyət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ondan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ibarətdir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ki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,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onlardan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tələb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olunan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iş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eynidir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və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istifadəçilər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eyni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missiyanı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,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strategiyanı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,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təhlükəsizliyi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və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sürəti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tələb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edirlər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.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Hibrid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buludlar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–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bir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və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daha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artıq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buludun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birləşməsindən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meydana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çıxan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modeldir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(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ictimai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,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xüsusi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və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kollektiv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).</w:t>
      </w:r>
    </w:p>
    <w:p w14:paraId="618F8C0A" w14:textId="77777777" w:rsidR="00B259B8" w:rsidRPr="00344FE6" w:rsidRDefault="008465D5" w:rsidP="00B259B8">
      <w:pPr>
        <w:spacing w:line="360" w:lineRule="auto"/>
        <w:jc w:val="both"/>
        <w:rPr>
          <w:rFonts w:ascii="Arial" w:hAnsi="Arial" w:cs="Arial"/>
          <w:color w:val="7F7F7F" w:themeColor="text1" w:themeTint="80"/>
          <w:sz w:val="28"/>
          <w:szCs w:val="28"/>
          <w:lang w:val="en-US"/>
        </w:rPr>
      </w:pPr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Bu,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bir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sıra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daxili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və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xarici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bulud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provayderləri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tərəfindən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istifadə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olunan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mühitdir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.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Bulud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texnologiyaları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istifadəçilərə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10-a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yaxın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xidmət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təklif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edir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[6]: </w:t>
      </w:r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sym w:font="Symbol" w:char="F0D8"/>
      </w:r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verilənlərin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yadda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saxlanması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xidmət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kimi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(Storage-as-a-service),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lazımi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disk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fəzasının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sorğu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üzrə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təqdim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edilməsidir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. Bu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resurs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uzaq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məsafədə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yerləşə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bilər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və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istifadəçilərə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verilənləri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yadda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saxlamaq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üçün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yaddaş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resursları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təklif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edir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. </w:t>
      </w:r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sym w:font="Symbol" w:char="F0D8"/>
      </w:r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verilənlər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bazası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xidmət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kimi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(Database-as-a-service)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verilənlər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bankı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və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bazasına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məsafədən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girişin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təqdim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edilməsi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imkanını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yaradır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.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İstifadəçi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üçün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bu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verilənlər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bazası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lokal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şəbəkələrdə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yerləşən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baza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kimi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görünür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. </w:t>
      </w:r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sym w:font="Symbol" w:char="F0D8"/>
      </w:r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informasiya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xidmət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kimi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(İnformation-as-a-service)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verilənlərə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interfeys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vasitəsi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ilə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məsafədən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girişi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nəzərdə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tutur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. Bu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birja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verilənləri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,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kredit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informasiyası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,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ünvanların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yoxlanılması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və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identifikasiyası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ola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bilər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. </w:t>
      </w:r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sym w:font="Symbol" w:char="F0D8"/>
      </w:r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təhlükəsizlik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xidmət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kimi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(Security-as-a-service)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təhlükəsizlik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xidmətlərinin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İnternet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vasitəsilə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təqdim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edilməsidir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.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Təhlükəsizlik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strukturunun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lokal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qurulmasına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baxmayaraq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,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bəzi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xidmətlər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uzaqdan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reallaşdırılır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,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məsələn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,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identifikasiya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və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sertifikasiya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,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generasiya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,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giriş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açarlarının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saxlanması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və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ötürülməsi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. </w:t>
      </w:r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sym w:font="Symbol" w:char="F0D8"/>
      </w:r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idarəetmə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xidmət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kimi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(Management/governance-as-a-service)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digər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bulud-xidmətlərin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uzaqdan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idarə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edilməsidir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.</w:t>
      </w:r>
    </w:p>
    <w:p w14:paraId="20113052" w14:textId="4E7788D6" w:rsidR="00B259B8" w:rsidRPr="00344FE6" w:rsidRDefault="008465D5" w:rsidP="00B259B8">
      <w:pPr>
        <w:spacing w:line="360" w:lineRule="auto"/>
        <w:jc w:val="both"/>
        <w:rPr>
          <w:rFonts w:ascii="Arial" w:hAnsi="Arial" w:cs="Arial"/>
          <w:color w:val="7F7F7F" w:themeColor="text1" w:themeTint="80"/>
          <w:sz w:val="28"/>
          <w:szCs w:val="28"/>
          <w:lang w:val="en-US"/>
        </w:rPr>
      </w:pPr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Buraya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virtuallaşdırma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,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girişin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idarə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edilməsi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,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müəyyən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siyasətlərin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(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məsələn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,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təhlükəsizlik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)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reallaşdırılması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daxildir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,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biznes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xidmətlərin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təşkilini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həyata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keçirir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. </w:t>
      </w:r>
      <w:r w:rsidRPr="00344FE6">
        <w:rPr>
          <w:rFonts w:ascii="Arial" w:hAnsi="Arial" w:cs="Arial"/>
          <w:color w:val="7F7F7F" w:themeColor="text1" w:themeTint="80"/>
          <w:sz w:val="28"/>
          <w:szCs w:val="28"/>
        </w:rPr>
        <w:lastRenderedPageBreak/>
        <w:sym w:font="Symbol" w:char="F0D8"/>
      </w:r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testləşmə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xidmət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kimi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(Testing-as-a-service)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veb-serverlər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daxil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olmaqla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,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müxtəlif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növ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servislərin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lokal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və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ya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uzaqdan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testləşdirmə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imkanının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təqdim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 </w:t>
      </w:r>
      <w:proofErr w:type="spellStart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>edilməsidir</w:t>
      </w:r>
      <w:proofErr w:type="spellEnd"/>
      <w:r w:rsidRPr="00344FE6">
        <w:rPr>
          <w:rFonts w:ascii="Arial" w:hAnsi="Arial" w:cs="Arial"/>
          <w:color w:val="7F7F7F" w:themeColor="text1" w:themeTint="80"/>
          <w:sz w:val="28"/>
          <w:szCs w:val="28"/>
          <w:lang w:val="en-US"/>
        </w:rPr>
        <w:t xml:space="preserve">. </w:t>
      </w:r>
    </w:p>
    <w:sectPr w:rsidR="00B259B8" w:rsidRPr="00344FE6" w:rsidSect="00D42EB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AFF"/>
    <w:rsid w:val="00344FE6"/>
    <w:rsid w:val="005D1C02"/>
    <w:rsid w:val="00663AFF"/>
    <w:rsid w:val="008465D5"/>
    <w:rsid w:val="00B259B8"/>
    <w:rsid w:val="00D42EB7"/>
    <w:rsid w:val="00D6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AC3F0"/>
  <w15:chartTrackingRefBased/>
  <w15:docId w15:val="{23295009-E0A7-46CB-AADF-53428AAA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comp-servis</dc:creator>
  <cp:keywords/>
  <dc:description/>
  <cp:lastModifiedBy>comp-servis</cp:lastModifiedBy>
  <cp:revision>4</cp:revision>
  <dcterms:created xsi:type="dcterms:W3CDTF">2021-04-25T06:20:00Z</dcterms:created>
  <dcterms:modified xsi:type="dcterms:W3CDTF">2021-04-25T09:45:00Z</dcterms:modified>
</cp:coreProperties>
</file>